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6728" w14:textId="29C7104C" w:rsidR="00FA0F6A" w:rsidRPr="00835E7F" w:rsidRDefault="00FA0F6A" w:rsidP="00FA0F6A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7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FE4532E" w14:textId="3891B9B0" w:rsidR="00FA0F6A" w:rsidRPr="00835E7F" w:rsidRDefault="00FA0F6A" w:rsidP="00FA0F6A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7F">
        <w:rPr>
          <w:rFonts w:ascii="Times New Roman" w:hAnsi="Times New Roman" w:cs="Times New Roman"/>
          <w:b/>
          <w:sz w:val="28"/>
          <w:szCs w:val="28"/>
        </w:rPr>
        <w:t>инициативно</w:t>
      </w:r>
      <w:r w:rsidR="00CB6CD2">
        <w:rPr>
          <w:rFonts w:ascii="Times New Roman" w:hAnsi="Times New Roman" w:cs="Times New Roman"/>
          <w:b/>
          <w:sz w:val="28"/>
          <w:szCs w:val="28"/>
        </w:rPr>
        <w:t>е</w:t>
      </w:r>
      <w:r w:rsidRPr="00835E7F">
        <w:rPr>
          <w:rFonts w:ascii="Times New Roman" w:hAnsi="Times New Roman" w:cs="Times New Roman"/>
          <w:b/>
          <w:sz w:val="28"/>
          <w:szCs w:val="28"/>
        </w:rPr>
        <w:t xml:space="preserve"> бюджетировани</w:t>
      </w:r>
      <w:r w:rsidR="00CB6CD2">
        <w:rPr>
          <w:rFonts w:ascii="Times New Roman" w:hAnsi="Times New Roman" w:cs="Times New Roman"/>
          <w:b/>
          <w:sz w:val="28"/>
          <w:szCs w:val="28"/>
        </w:rPr>
        <w:t>е</w:t>
      </w:r>
    </w:p>
    <w:p w14:paraId="6557E9E5" w14:textId="5D749BB0" w:rsidR="00FA0F6A" w:rsidRPr="00E256B6" w:rsidRDefault="008B2820" w:rsidP="00D8633B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56B6" w:rsidRPr="00E256B6">
        <w:rPr>
          <w:rFonts w:ascii="Times New Roman" w:hAnsi="Times New Roman"/>
          <w:i/>
          <w:iCs/>
          <w:sz w:val="28"/>
          <w:szCs w:val="28"/>
        </w:rPr>
        <w:t>Устройство спортивно- игровой площадки «Молодежка» по ул. Молодежная с. Ивановка</w:t>
      </w:r>
      <w:r w:rsidRPr="00E256B6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14:paraId="2F7C5C7C" w14:textId="77777777" w:rsidR="00CB6CD2" w:rsidRDefault="00CB6CD2" w:rsidP="00D8633B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1"/>
        <w:gridCol w:w="3827"/>
        <w:gridCol w:w="4961"/>
      </w:tblGrid>
      <w:tr w:rsidR="00FA0F6A" w:rsidRPr="00835E7F" w14:paraId="002BDC41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0ABC0B31" w14:textId="77777777" w:rsidR="00FA0F6A" w:rsidRPr="00B154CB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6B061D15" w14:textId="77777777" w:rsidR="00FA0F6A" w:rsidRPr="00B154CB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64969701" w14:textId="77777777" w:rsidR="00FA0F6A" w:rsidRPr="00CB6CD2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D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FA0F6A" w:rsidRPr="00835E7F" w14:paraId="28C7DEA3" w14:textId="77777777" w:rsidTr="00A6387A">
        <w:trPr>
          <w:trHeight w:val="306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2DAD69C1" w14:textId="77777777" w:rsidR="00FA0F6A" w:rsidRPr="00B154CB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70BED72C" w14:textId="77777777" w:rsidR="00FA0F6A" w:rsidRPr="00B154CB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645194D7" w14:textId="77777777" w:rsidR="00FA0F6A" w:rsidRPr="00CB6CD2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F6A" w:rsidRPr="00835E7F" w14:paraId="3AAFEE13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16B4E796" w14:textId="77777777" w:rsidR="00FA0F6A" w:rsidRPr="00B154CB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35252D33" w14:textId="77777777" w:rsidR="00FA0F6A" w:rsidRPr="00B154CB" w:rsidRDefault="00FA0F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6E43D0D8" w14:textId="68DCB4F1" w:rsidR="00FA0F6A" w:rsidRPr="00CB6CD2" w:rsidRDefault="00E256B6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20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</w:t>
            </w:r>
            <w:r w:rsidRPr="00C03220">
              <w:rPr>
                <w:rFonts w:ascii="Times New Roman" w:hAnsi="Times New Roman"/>
                <w:sz w:val="24"/>
                <w:szCs w:val="24"/>
              </w:rPr>
              <w:t xml:space="preserve"> игровой площадки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«Молодежка» по </w:t>
            </w:r>
            <w:r w:rsidRPr="00C0322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Молодежная</w:t>
            </w:r>
            <w:r w:rsidRPr="00C0322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220">
              <w:rPr>
                <w:rFonts w:ascii="Times New Roman" w:hAnsi="Times New Roman"/>
                <w:sz w:val="24"/>
                <w:szCs w:val="24"/>
              </w:rPr>
              <w:t xml:space="preserve">Ивановка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A0F6A" w:rsidRPr="00835E7F" w14:paraId="6CC2F25E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0A4D0F45" w14:textId="77777777" w:rsidR="00FA0F6A" w:rsidRPr="00B154CB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494F7EAA" w14:textId="77777777" w:rsidR="00FA0F6A" w:rsidRPr="00B154CB" w:rsidRDefault="00FA0F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B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 (населенный пункт, муниципальный район городское/сельское поселение)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09BB2D3B" w14:textId="3D6F354F" w:rsidR="00FA0F6A" w:rsidRPr="00CB6CD2" w:rsidRDefault="004C5A68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D2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Ивановский </w:t>
            </w:r>
            <w:r w:rsidR="00FF5933">
              <w:rPr>
                <w:rFonts w:ascii="Times New Roman" w:hAnsi="Times New Roman" w:cs="Times New Roman"/>
                <w:sz w:val="24"/>
                <w:szCs w:val="24"/>
              </w:rPr>
              <w:t>муниципальной округ</w:t>
            </w:r>
            <w:r w:rsidRPr="00CB6CD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r w:rsidR="00F86777">
              <w:rPr>
                <w:rFonts w:ascii="Times New Roman" w:hAnsi="Times New Roman" w:cs="Times New Roman"/>
                <w:sz w:val="24"/>
                <w:szCs w:val="24"/>
              </w:rPr>
              <w:t>Ивановка, ул.</w:t>
            </w:r>
            <w:r w:rsidR="003B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7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59FC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</w:tr>
      <w:tr w:rsidR="002E15E2" w:rsidRPr="002239CA" w14:paraId="0C4BE708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0DD8FA5C" w14:textId="77777777" w:rsidR="002E15E2" w:rsidRPr="002239CA" w:rsidRDefault="002E15E2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580958C9" w14:textId="11AE3135" w:rsidR="002E15E2" w:rsidRPr="002239CA" w:rsidRDefault="002E15E2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 состоянию на 01.01.20</w:t>
            </w:r>
            <w:r w:rsidR="0089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79A00E27" w14:textId="3E17A001" w:rsidR="002E15E2" w:rsidRPr="00CB6CD2" w:rsidRDefault="00F86777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59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E15E2" w:rsidRPr="002239CA" w14:paraId="1454014D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56EAD0EE" w14:textId="77777777" w:rsidR="002E15E2" w:rsidRPr="002239CA" w:rsidRDefault="002E15E2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095E2F0E" w14:textId="77777777" w:rsidR="002E15E2" w:rsidRPr="002239CA" w:rsidRDefault="002E15E2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Типология проекта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7D3FD179" w14:textId="622D55EE" w:rsidR="002E15E2" w:rsidRPr="00CB6CD2" w:rsidRDefault="00540154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154">
              <w:rPr>
                <w:rFonts w:ascii="Times New Roman" w:hAnsi="Times New Roman" w:cs="Times New Roman"/>
                <w:sz w:val="24"/>
                <w:szCs w:val="24"/>
              </w:rPr>
              <w:t>игровые площадки</w:t>
            </w:r>
          </w:p>
        </w:tc>
      </w:tr>
      <w:tr w:rsidR="00FA0F6A" w:rsidRPr="002239CA" w14:paraId="1910EB0E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75C2A1A3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7846" w:rsidRPr="00223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46BFF309" w14:textId="6B5560C5" w:rsidR="00FA0F6A" w:rsidRPr="002239CA" w:rsidRDefault="004C34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(социальная и экономическая эффективность </w:t>
            </w:r>
            <w:r w:rsidR="00FF5933" w:rsidRPr="002239CA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5298968A" w14:textId="6C9F313B" w:rsidR="00F86777" w:rsidRPr="00F86777" w:rsidRDefault="00F86777" w:rsidP="007B72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67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Село</w:t>
            </w:r>
            <w:r w:rsidRPr="00F8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Ивановка является административным центром Ивановского сельсовета Ивановского района.  В с.</w:t>
            </w:r>
            <w:r w:rsidR="003B5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Ивановка проживает </w:t>
            </w:r>
            <w:r w:rsidRPr="00F867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  <w:r w:rsidR="00FF5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99 </w:t>
            </w:r>
            <w:r w:rsidRPr="00F8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человек. </w:t>
            </w:r>
            <w:r w:rsidR="003B5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F8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айон, где предполагается строительство </w:t>
            </w:r>
            <w:r w:rsidR="003B59FC" w:rsidRPr="00F8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площадки </w:t>
            </w:r>
            <w:r w:rsidR="003B59FC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 на окраине села и детям проживающим в данном районе негде проводить свое свободное время.</w:t>
            </w:r>
          </w:p>
          <w:p w14:paraId="42D4122F" w14:textId="1AD765EA" w:rsidR="00F86777" w:rsidRPr="00F86777" w:rsidRDefault="00F86777" w:rsidP="007B72D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8677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Ближайшая спортивная и детская площадки находятся в центе села Ивановка, на расстоянии более 3 километров, а всего в селе имеется </w:t>
            </w:r>
            <w:r w:rsidR="003B59FC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  <w:r w:rsidRPr="00F8677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качественные площадки для детей, которые не могут в полном объеме обеспечить потребность в площадках для игр. </w:t>
            </w:r>
            <w:r w:rsidRPr="00F8677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решения этой проблеме необходимо строительство Игровой площадки на ул.</w:t>
            </w:r>
            <w:r w:rsidR="003B59FC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677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r w:rsidR="003B59FC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олодежной</w:t>
            </w:r>
            <w:r w:rsidRPr="00F8677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с.</w:t>
            </w:r>
            <w:r w:rsidR="003B59FC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6777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Ивановка.</w:t>
            </w:r>
          </w:p>
          <w:p w14:paraId="5CCA7E0C" w14:textId="77777777" w:rsidR="00F86777" w:rsidRPr="00F86777" w:rsidRDefault="00F86777" w:rsidP="007B72D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8677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Доступность детской площадки является одной из форм профилактики безнадзорности несовершеннолетних, путем организации их досуга. Чувство сопричастности к общему делу, направленному на улучшение собственной жизни и жизни других людей - является важным условием данного проекта. Это прекрасная возможность дать жителям почувствовать себя участником в преобразовании своей малой Родины. </w:t>
            </w:r>
          </w:p>
          <w:p w14:paraId="5F527E8E" w14:textId="77777777" w:rsidR="00F86777" w:rsidRPr="00F86777" w:rsidRDefault="00F86777" w:rsidP="007B72D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86777">
              <w:rPr>
                <w:rFonts w:ascii="Times New Roman" w:eastAsia="Times New Roman" w:hAnsi="Times New Roman" w:cs="Arial"/>
                <w:sz w:val="24"/>
                <w:szCs w:val="24"/>
              </w:rPr>
              <w:t>Среди основных целей и задач проекта можно выделить следующее:</w:t>
            </w:r>
          </w:p>
          <w:p w14:paraId="7ACDF283" w14:textId="77777777" w:rsidR="00F86777" w:rsidRPr="00F86777" w:rsidRDefault="00F86777" w:rsidP="007B72D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86777">
              <w:rPr>
                <w:rFonts w:ascii="Times New Roman" w:eastAsia="Times New Roman" w:hAnsi="Times New Roman" w:cs="Arial"/>
                <w:sz w:val="24"/>
                <w:szCs w:val="24"/>
              </w:rPr>
              <w:t>- Создание комфортных условий жизнедеятельности на территории села Ивановка;</w:t>
            </w:r>
          </w:p>
          <w:p w14:paraId="49DD7F21" w14:textId="77777777" w:rsidR="00F86777" w:rsidRPr="00F86777" w:rsidRDefault="00F86777" w:rsidP="007B72D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86777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- Активизация участия граждан, проживающих в сельской местности, в реализации общественно значимых проектов;</w:t>
            </w:r>
          </w:p>
          <w:p w14:paraId="4CDB6DD2" w14:textId="546D89CA" w:rsidR="00FA0F6A" w:rsidRPr="00F86777" w:rsidRDefault="00F86777" w:rsidP="007B7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7">
              <w:rPr>
                <w:rFonts w:ascii="Times New Roman" w:eastAsia="Times New Roman" w:hAnsi="Times New Roman" w:cs="Arial"/>
                <w:sz w:val="24"/>
                <w:szCs w:val="24"/>
              </w:rPr>
              <w:t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в с.</w:t>
            </w:r>
            <w:r w:rsidR="003B59F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86777">
              <w:rPr>
                <w:rFonts w:ascii="Times New Roman" w:eastAsia="Times New Roman" w:hAnsi="Times New Roman" w:cs="Arial"/>
                <w:sz w:val="24"/>
                <w:szCs w:val="24"/>
              </w:rPr>
              <w:t>Ивановка.</w:t>
            </w:r>
          </w:p>
        </w:tc>
      </w:tr>
      <w:tr w:rsidR="00FA0F6A" w:rsidRPr="002239CA" w14:paraId="67B99BA6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391642CA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47846" w:rsidRPr="00223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260D1CE5" w14:textId="77777777" w:rsidR="00816E70" w:rsidRPr="002239CA" w:rsidRDefault="00816E70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3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Эксплуатация и содержание объекта общественной инфраструктуры, предусмотренного Проектом</w:t>
            </w:r>
          </w:p>
          <w:p w14:paraId="601A4B0A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6BBDB445" w14:textId="250FD3F1" w:rsidR="00496F9D" w:rsidRPr="00CB6CD2" w:rsidRDefault="00540154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154">
              <w:rPr>
                <w:rFonts w:ascii="Times New Roman" w:hAnsi="Times New Roman" w:cs="Times New Roman"/>
                <w:sz w:val="24"/>
                <w:szCs w:val="24"/>
              </w:rPr>
              <w:t xml:space="preserve">объект является собственностью </w:t>
            </w:r>
            <w:r w:rsidR="008716E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</w:t>
            </w:r>
            <w:r w:rsidRPr="005401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3045D">
              <w:rPr>
                <w:rFonts w:ascii="Times New Roman" w:hAnsi="Times New Roman" w:cs="Times New Roman"/>
                <w:sz w:val="24"/>
                <w:szCs w:val="24"/>
              </w:rPr>
              <w:t>округа,</w:t>
            </w:r>
            <w:r w:rsidR="0093045D" w:rsidRP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5D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обслуживаться и содержаться </w:t>
            </w:r>
            <w:r w:rsidR="00FF5933"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33" w:rsidRPr="008716E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5933" w:rsidRPr="00162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59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2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71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A0F6A" w:rsidRPr="002239CA" w14:paraId="22983F85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56950E63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7846" w:rsidRPr="00223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2F55D910" w14:textId="77777777" w:rsidR="00FA0F6A" w:rsidRPr="002239CA" w:rsidRDefault="002239CA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3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эксплуатацию и содержание объекта общественной инфраструктуры, предусмотренного Проектом, на первый год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0B750046" w14:textId="5A3ED15C" w:rsidR="00FA0F6A" w:rsidRPr="008716EA" w:rsidRDefault="004C5A68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540154" w:rsidRPr="008716EA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54"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3000 руб., </w:t>
            </w:r>
            <w:r w:rsidR="00540154" w:rsidRPr="008716EA">
              <w:rPr>
                <w:rFonts w:ascii="Times New Roman" w:hAnsi="Times New Roman" w:cs="Times New Roman"/>
                <w:sz w:val="24"/>
                <w:szCs w:val="24"/>
              </w:rPr>
              <w:t>скос сорной растительности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0154" w:rsidRPr="00871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000руб., </w:t>
            </w:r>
            <w:r w:rsidR="00540154" w:rsidRPr="008716EA"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0154" w:rsidRPr="00871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>000руб., текущий ремонт – 3000руб.</w:t>
            </w:r>
          </w:p>
        </w:tc>
      </w:tr>
      <w:tr w:rsidR="00FA0F6A" w:rsidRPr="002239CA" w14:paraId="73C0928A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45C98CBC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7846" w:rsidRPr="00223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1BB487AC" w14:textId="0B515EAA" w:rsidR="00FA0F6A" w:rsidRPr="002239CA" w:rsidRDefault="002239CA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жителей сельского поселения в обеспечении эксплуатации и содержании объекта общественной инфраструктуры после завершения проекта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77C5A10E" w14:textId="374ED140" w:rsidR="00FA0F6A" w:rsidRPr="00CB6CD2" w:rsidRDefault="00540154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1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жителей будет проходить на добровольной основе, </w:t>
            </w:r>
            <w:r w:rsidR="001629B9" w:rsidRPr="00540154">
              <w:rPr>
                <w:rFonts w:ascii="Times New Roman" w:hAnsi="Times New Roman" w:cs="Times New Roman"/>
                <w:sz w:val="24"/>
                <w:szCs w:val="24"/>
              </w:rPr>
              <w:t>при проведени</w:t>
            </w:r>
            <w:r w:rsidR="00162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154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весенних и осенних дней очистки села (субботников).</w:t>
            </w:r>
          </w:p>
        </w:tc>
      </w:tr>
      <w:tr w:rsidR="001629B9" w:rsidRPr="001629B9" w14:paraId="4B4585C3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3DC2AD19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7846" w:rsidRPr="00223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70776063" w14:textId="77777777" w:rsidR="00FA4D9B" w:rsidRPr="002239CA" w:rsidRDefault="00FA4D9B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39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      </w:r>
          </w:p>
          <w:p w14:paraId="2EB99AAB" w14:textId="77777777" w:rsidR="00FA0F6A" w:rsidRPr="002239CA" w:rsidRDefault="00FA4D9B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F6A" w:rsidRPr="002239CA">
              <w:rPr>
                <w:rFonts w:ascii="Times New Roman" w:hAnsi="Times New Roman" w:cs="Times New Roman"/>
                <w:sz w:val="24"/>
                <w:szCs w:val="24"/>
              </w:rPr>
              <w:t>(использование, содержание и др.)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216F70C2" w14:textId="245DD0B2" w:rsidR="00FA0F6A" w:rsidRPr="008716EA" w:rsidRDefault="00540154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будет являться собственностью 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>. Содержание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33"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33" w:rsidRPr="008716E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5933"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6EA" w:rsidRPr="0087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2B7" w:rsidRPr="002239CA" w14:paraId="159049C3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45296806" w14:textId="77777777" w:rsidR="00B832B7" w:rsidRPr="002239CA" w:rsidRDefault="00547846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39CA" w:rsidRPr="00223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60889461" w14:textId="77777777" w:rsidR="00B832B7" w:rsidRPr="002239CA" w:rsidRDefault="00B832B7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Воздействие проекта на окружающую среду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72B14426" w14:textId="4C848F99" w:rsidR="00B832B7" w:rsidRPr="00CB6CD2" w:rsidRDefault="00540154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154">
              <w:rPr>
                <w:rFonts w:ascii="Times New Roman" w:hAnsi="Times New Roman" w:cs="Times New Roman"/>
                <w:sz w:val="24"/>
                <w:szCs w:val="24"/>
              </w:rPr>
              <w:t xml:space="preserve">Объект окажет благоприятное воздействие на окружающую среду, в настоящее время на </w:t>
            </w:r>
            <w:r w:rsidR="00FF5933" w:rsidRPr="00540154">
              <w:rPr>
                <w:rFonts w:ascii="Times New Roman" w:hAnsi="Times New Roman" w:cs="Times New Roman"/>
                <w:sz w:val="24"/>
                <w:szCs w:val="24"/>
              </w:rPr>
              <w:t>участке,</w:t>
            </w:r>
            <w:r w:rsidRPr="00540154">
              <w:rPr>
                <w:rFonts w:ascii="Times New Roman" w:hAnsi="Times New Roman" w:cs="Times New Roman"/>
                <w:sz w:val="24"/>
                <w:szCs w:val="24"/>
              </w:rPr>
              <w:t xml:space="preserve"> где будет размещена площадка произрастает дикорастущий кустарник и сорная растительность. После реализации проекта они будут ликвидированы.</w:t>
            </w:r>
          </w:p>
        </w:tc>
      </w:tr>
      <w:tr w:rsidR="00B832B7" w:rsidRPr="002239CA" w14:paraId="093DDAA1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5B6A7D4E" w14:textId="77777777" w:rsidR="00B832B7" w:rsidRPr="002239CA" w:rsidRDefault="00547846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39CA" w:rsidRPr="0022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1F55ED68" w14:textId="77777777" w:rsidR="00B832B7" w:rsidRPr="002239CA" w:rsidRDefault="00854F01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Число лиц, принявших участие в идентификации проблемы в процессе предварительного рассмотрения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3E8180FA" w14:textId="473E4758" w:rsidR="00B832B7" w:rsidRPr="0093045D" w:rsidRDefault="0093045D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5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832B7" w:rsidRPr="002239CA" w14:paraId="3DEF8BC0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24F903DE" w14:textId="77777777" w:rsidR="00B832B7" w:rsidRPr="002239CA" w:rsidRDefault="00547846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39CA" w:rsidRPr="00223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00162A07" w14:textId="77777777" w:rsidR="00B832B7" w:rsidRPr="002239CA" w:rsidRDefault="00547846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Число лиц, принявших участие в итоговом собрании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6D5701DE" w14:textId="0F15828E" w:rsidR="00B832B7" w:rsidRPr="0093045D" w:rsidRDefault="00B832B7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6A" w:rsidRPr="003A2264" w14:paraId="6ED79F21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29D10DCF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39CA" w:rsidRPr="00223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540B757F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76CA2A7D" w14:textId="6F5FEF43" w:rsidR="00F86777" w:rsidRPr="0093045D" w:rsidRDefault="00F86777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инициативной группы – </w:t>
            </w:r>
            <w:r w:rsidR="0093045D" w:rsidRPr="0093045D">
              <w:rPr>
                <w:rFonts w:ascii="Times New Roman" w:hAnsi="Times New Roman" w:cs="Times New Roman"/>
                <w:sz w:val="24"/>
                <w:szCs w:val="24"/>
              </w:rPr>
              <w:t xml:space="preserve">Кушнарева Наталья Николаевна </w:t>
            </w:r>
            <w:r w:rsidR="0093045D" w:rsidRPr="0093045D">
              <w:rPr>
                <w:rFonts w:cstheme="minorHAnsi"/>
                <w:u w:val="single"/>
              </w:rPr>
              <w:t>89241425681</w:t>
            </w:r>
          </w:p>
          <w:p w14:paraId="44CCFF90" w14:textId="4F89EDFF" w:rsidR="00F86777" w:rsidRPr="004D67BB" w:rsidRDefault="004B3111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F86777"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="00F86777"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  <w:r w:rsidR="00F86777"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Ольшевская</w:t>
            </w:r>
            <w:r w:rsidR="0093045D"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Валентина</w:t>
            </w:r>
            <w:r w:rsidR="0093045D"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Викторовна</w:t>
            </w:r>
            <w:r w:rsidR="00F86777"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контактный телефон: </w:t>
            </w:r>
            <w:r w:rsidR="00F86777" w:rsidRPr="004D67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8(41649)51</w:t>
            </w:r>
            <w:r w:rsidR="004D67BB" w:rsidRPr="004D67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911, 89145676031</w:t>
            </w:r>
          </w:p>
          <w:p w14:paraId="2E51372C" w14:textId="33155254" w:rsidR="00F86777" w:rsidRPr="004D67BB" w:rsidRDefault="00F86777" w:rsidP="007B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4D67B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r w:rsidRPr="004D67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ivanovka</w:t>
            </w:r>
            <w:r w:rsidR="004D67BB" w:rsidRPr="004D67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.rgn</w:t>
            </w:r>
            <w:r w:rsidRPr="004D67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@mail.ru</w:t>
            </w:r>
          </w:p>
          <w:p w14:paraId="56A764EC" w14:textId="68A210AD" w:rsidR="004C5A68" w:rsidRPr="0089541B" w:rsidRDefault="004C5A68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FFC" w:rsidRPr="002239CA" w14:paraId="0B976410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61009652" w14:textId="77777777" w:rsidR="00B25FFC" w:rsidRPr="002239CA" w:rsidRDefault="00B25FFC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39CA" w:rsidRPr="00223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6E939FD4" w14:textId="424E1C44" w:rsidR="00B25FFC" w:rsidRPr="002239CA" w:rsidRDefault="00B25FFC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629B9" w:rsidRPr="002239CA">
              <w:rPr>
                <w:rFonts w:ascii="Times New Roman" w:hAnsi="Times New Roman" w:cs="Times New Roman"/>
                <w:sz w:val="24"/>
                <w:szCs w:val="24"/>
              </w:rPr>
              <w:t>благо получателей</w:t>
            </w:r>
            <w:r w:rsidR="004C346A"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жителей сельского поселения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30677244" w14:textId="029AA3EB" w:rsidR="00B25FFC" w:rsidRPr="00CB6CD2" w:rsidRDefault="004C5A68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5FFC" w:rsidRPr="002239CA" w14:paraId="33854C00" w14:textId="77777777" w:rsidTr="00A6387A">
        <w:trPr>
          <w:trHeight w:val="20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49E6669F" w14:textId="77777777" w:rsidR="00B25FFC" w:rsidRPr="002239CA" w:rsidRDefault="00B25FFC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239CA" w:rsidRPr="00223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26FBAD11" w14:textId="63C9B8FA" w:rsidR="00B25FFC" w:rsidRPr="002239CA" w:rsidRDefault="00B25FFC" w:rsidP="007B72D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и других средств информирования жителей СП в процессе отбора приоритетной проблемы и разработки заявки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29CA4D86" w14:textId="42879C78" w:rsidR="00CB6CD2" w:rsidRPr="0093045D" w:rsidRDefault="00CB6CD2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6C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Проведено </w:t>
            </w:r>
            <w:r w:rsidR="0089541B"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и заключительное собрание</w:t>
            </w:r>
            <w:r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жителей села.</w:t>
            </w:r>
          </w:p>
          <w:p w14:paraId="04FD113D" w14:textId="0D185673" w:rsidR="004C5A68" w:rsidRPr="00981007" w:rsidRDefault="00CB6CD2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</w:t>
            </w:r>
            <w:r w:rsidR="004C5A68"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нформация о ППМИ размещалась на информационных стендах</w:t>
            </w:r>
            <w:r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A07BDE7" w14:textId="77777777" w:rsidR="007B3CC5" w:rsidRDefault="00CB6CD2" w:rsidP="007B3CC5">
            <w:r w:rsidRPr="0098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проводимых собраниях размещена в сети интерн</w:t>
            </w:r>
            <w:r w:rsidR="00540154" w:rsidRPr="0098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8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на сайте Ивановского</w:t>
            </w:r>
            <w:r w:rsidR="00540154" w:rsidRPr="0098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="004C5A68" w:rsidRPr="0098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98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="007B3CC5" w:rsidRPr="00FB620B">
                <w:rPr>
                  <w:rStyle w:val="a3"/>
                </w:rPr>
                <w:t>http://ivselo.ru/2021/09/01/31-%d0%b0%d0%b2%d0%b3%d1%83%d1%81%d1%82%d0%b0-2021-%d0%bf%d1%80%d0%be%d0%b2%d0%b5%d0%b4%d0%b5%d0%bd%d0%be-%d0%b8%d1%82%d0%be%d0%b3%d0%be%d0%b2%d0%be%d0%b5-%d1%81%d0%be%d0%b1%d1%80%d0%b0%d0%bd%d0%b8/</w:t>
              </w:r>
            </w:hyperlink>
            <w:r w:rsidR="007B3CC5">
              <w:t xml:space="preserve"> </w:t>
            </w:r>
          </w:p>
          <w:p w14:paraId="202B2DB5" w14:textId="260D222F" w:rsidR="00B25FFC" w:rsidRPr="0093045D" w:rsidRDefault="00CB6CD2" w:rsidP="007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</w:t>
            </w:r>
            <w:r w:rsidR="004C5A68" w:rsidRPr="009304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нформирование жителей о проведении собраний, посвященных выбору проекта, проводилось специалистами Ивановского сельсовета по телефону, через старших домов, руководителей организаций.</w:t>
            </w:r>
          </w:p>
        </w:tc>
      </w:tr>
      <w:tr w:rsidR="00954723" w:rsidRPr="002239CA" w14:paraId="6C1DDC51" w14:textId="77777777" w:rsidTr="007B72D5">
        <w:trPr>
          <w:trHeight w:val="776"/>
        </w:trPr>
        <w:tc>
          <w:tcPr>
            <w:tcW w:w="680" w:type="dxa"/>
            <w:tcMar>
              <w:top w:w="0" w:type="dxa"/>
              <w:bottom w:w="0" w:type="dxa"/>
            </w:tcMar>
          </w:tcPr>
          <w:p w14:paraId="1BC16E46" w14:textId="77777777" w:rsidR="00954723" w:rsidRPr="002239CA" w:rsidRDefault="00954723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39CA" w:rsidRPr="00223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gridSpan w:val="2"/>
            <w:tcMar>
              <w:top w:w="0" w:type="dxa"/>
              <w:bottom w:w="0" w:type="dxa"/>
            </w:tcMar>
          </w:tcPr>
          <w:p w14:paraId="66B037D6" w14:textId="1BFE6ADA" w:rsidR="00954723" w:rsidRPr="002239CA" w:rsidRDefault="00954723" w:rsidP="007B72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сохраненных рабочих мест в рамках реализации проекта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115B06BB" w14:textId="44BA31D8" w:rsidR="00954723" w:rsidRPr="00CB6CD2" w:rsidRDefault="0089541B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F6A" w:rsidRPr="002239CA" w14:paraId="40C98BA6" w14:textId="77777777" w:rsidTr="00A6387A">
        <w:trPr>
          <w:trHeight w:val="20"/>
        </w:trPr>
        <w:tc>
          <w:tcPr>
            <w:tcW w:w="9639" w:type="dxa"/>
            <w:gridSpan w:val="4"/>
            <w:tcMar>
              <w:top w:w="0" w:type="dxa"/>
              <w:bottom w:w="0" w:type="dxa"/>
            </w:tcMar>
          </w:tcPr>
          <w:p w14:paraId="509A0BF5" w14:textId="0B208411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Проекта</w:t>
            </w:r>
          </w:p>
        </w:tc>
      </w:tr>
      <w:tr w:rsidR="00FA0F6A" w:rsidRPr="002239CA" w14:paraId="51938961" w14:textId="77777777" w:rsidTr="00A6387A">
        <w:trPr>
          <w:trHeight w:val="20"/>
        </w:trPr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14:paraId="0EFF2A63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14:paraId="6E09CB97" w14:textId="0BF70B82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Проекта, в том числе: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08D43F78" w14:textId="2AF37AA5" w:rsidR="00FA0F6A" w:rsidRPr="00CB6CD2" w:rsidRDefault="001629B9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4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41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40154" w:rsidRPr="005401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F6A" w:rsidRPr="002239CA" w14:paraId="13F23698" w14:textId="77777777" w:rsidTr="00A6387A">
        <w:trPr>
          <w:trHeight w:val="20"/>
        </w:trPr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14:paraId="240A1D37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14:paraId="330F8BB1" w14:textId="18373D08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981007" w:rsidRPr="002239CA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766ECE6E" w14:textId="5DA18CE8" w:rsidR="00FA0F6A" w:rsidRPr="00CB6CD2" w:rsidRDefault="001629B9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CD2" w:rsidRPr="00CB6C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CD2" w:rsidRPr="00CB6CD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FA0F6A" w:rsidRPr="002239CA" w14:paraId="2E8F017A" w14:textId="77777777" w:rsidTr="00A6387A">
        <w:trPr>
          <w:trHeight w:val="20"/>
        </w:trPr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14:paraId="4E251699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14:paraId="7FE0B9F4" w14:textId="44800C2B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6B4AC5B1" w14:textId="4D4917CA" w:rsidR="00FA0F6A" w:rsidRPr="00CB6CD2" w:rsidRDefault="001629B9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0154" w:rsidRPr="00540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54" w:rsidRPr="0054015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FA0F6A" w:rsidRPr="002239CA" w14:paraId="64D05FCE" w14:textId="77777777" w:rsidTr="00A6387A">
        <w:trPr>
          <w:trHeight w:val="20"/>
        </w:trPr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14:paraId="3F3867A2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15E2" w:rsidRPr="00223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14:paraId="71EC822C" w14:textId="0C05A7FD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населения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194AC766" w14:textId="2EAEE342" w:rsidR="00FA0F6A" w:rsidRPr="00CB6CD2" w:rsidRDefault="001629B9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CD2" w:rsidRPr="00CB6CD2">
              <w:rPr>
                <w:rFonts w:ascii="Times New Roman" w:hAnsi="Times New Roman" w:cs="Times New Roman"/>
                <w:sz w:val="24"/>
                <w:szCs w:val="24"/>
              </w:rPr>
              <w:t>0 000,0</w:t>
            </w:r>
          </w:p>
        </w:tc>
      </w:tr>
      <w:tr w:rsidR="00FA0F6A" w:rsidRPr="002239CA" w14:paraId="13B70049" w14:textId="77777777" w:rsidTr="00A6387A">
        <w:trPr>
          <w:trHeight w:val="20"/>
        </w:trPr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14:paraId="28F8542E" w14:textId="77777777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15E2" w:rsidRPr="00223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14:paraId="59C2233B" w14:textId="77201E57" w:rsidR="00FA0F6A" w:rsidRPr="002239CA" w:rsidRDefault="00FA0F6A" w:rsidP="007B72D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  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07CE62F5" w14:textId="508EDE75" w:rsidR="00FA0F6A" w:rsidRPr="001629B9" w:rsidRDefault="00FF5933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A0F6A" w:rsidRPr="002239CA" w14:paraId="3D403753" w14:textId="77777777" w:rsidTr="00A6387A">
        <w:trPr>
          <w:trHeight w:val="20"/>
        </w:trPr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14:paraId="6E92BB98" w14:textId="77777777" w:rsidR="00FA0F6A" w:rsidRPr="002239CA" w:rsidRDefault="00547846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14:paraId="0E33B693" w14:textId="04121E9A" w:rsidR="00FA0F6A" w:rsidRPr="002239CA" w:rsidRDefault="00FA0F6A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Неденежный вклад населения (трудовое участие, материалы и др.)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70EFDEB8" w14:textId="0728B1A6" w:rsidR="00FA0F6A" w:rsidRPr="00FF5933" w:rsidRDefault="00E52342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41B" w:rsidRPr="00FF5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154" w:rsidRPr="00FF59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541B" w:rsidRPr="00FF5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154" w:rsidRPr="00FF59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15E2" w:rsidRPr="002239CA" w14:paraId="27C35C02" w14:textId="77777777" w:rsidTr="00AB779C">
        <w:trPr>
          <w:trHeight w:val="543"/>
        </w:trPr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14:paraId="63973601" w14:textId="77777777" w:rsidR="002E15E2" w:rsidRPr="002239CA" w:rsidRDefault="00547846" w:rsidP="007B72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14:paraId="3AFFAFD0" w14:textId="31626BEB" w:rsidR="002E15E2" w:rsidRPr="002239CA" w:rsidRDefault="002E15E2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A">
              <w:rPr>
                <w:rFonts w:ascii="Times New Roman" w:hAnsi="Times New Roman" w:cs="Times New Roman"/>
                <w:sz w:val="24"/>
                <w:szCs w:val="24"/>
              </w:rPr>
              <w:t>Неденежный вклад спонсоров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14:paraId="7E08842B" w14:textId="431F68E3" w:rsidR="002E15E2" w:rsidRPr="00FF5933" w:rsidRDefault="0089541B" w:rsidP="007B72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540154" w:rsidRPr="00FF5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</w:t>
            </w:r>
            <w:r w:rsidR="00CB6CD2" w:rsidRPr="00FF59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</w:tbl>
    <w:p w14:paraId="05061673" w14:textId="27D2E439" w:rsidR="004B3111" w:rsidRDefault="00AB779C" w:rsidP="007B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365C0A" wp14:editId="15784ACC">
            <wp:simplePos x="0" y="0"/>
            <wp:positionH relativeFrom="column">
              <wp:posOffset>1465402</wp:posOffset>
            </wp:positionH>
            <wp:positionV relativeFrom="paragraph">
              <wp:posOffset>38074</wp:posOffset>
            </wp:positionV>
            <wp:extent cx="1316736" cy="1053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0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CDF5A" w14:textId="77777777" w:rsidR="004B3111" w:rsidRDefault="004B3111" w:rsidP="007B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C0ED4" w14:textId="77777777" w:rsidR="004B3111" w:rsidRDefault="004B3111" w:rsidP="007B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70628" w14:textId="06D1E42D" w:rsidR="002D64B5" w:rsidRPr="00981007" w:rsidRDefault="004B3111" w:rsidP="007B72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округа</w:t>
      </w:r>
      <w:r w:rsidR="002D64B5" w:rsidRPr="00981007">
        <w:rPr>
          <w:rFonts w:ascii="Times New Roman" w:hAnsi="Times New Roman" w:cs="Times New Roman"/>
          <w:sz w:val="24"/>
          <w:szCs w:val="24"/>
        </w:rPr>
        <w:t xml:space="preserve">         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64B5" w:rsidRPr="00981007">
        <w:rPr>
          <w:rFonts w:ascii="Times New Roman" w:hAnsi="Times New Roman" w:cs="Times New Roman"/>
          <w:sz w:val="24"/>
          <w:szCs w:val="24"/>
        </w:rPr>
        <w:t xml:space="preserve"> </w:t>
      </w:r>
      <w:r w:rsidRPr="004B3111">
        <w:rPr>
          <w:rFonts w:ascii="Times New Roman" w:hAnsi="Times New Roman" w:cs="Times New Roman"/>
          <w:sz w:val="24"/>
          <w:szCs w:val="24"/>
          <w:u w:val="single"/>
        </w:rPr>
        <w:t>Ольшевская В</w:t>
      </w:r>
      <w:r w:rsidR="00CB6CD2" w:rsidRPr="00981007">
        <w:rPr>
          <w:rFonts w:ascii="Times New Roman" w:hAnsi="Times New Roman" w:cs="Times New Roman"/>
          <w:sz w:val="28"/>
          <w:szCs w:val="28"/>
          <w:u w:val="single"/>
        </w:rPr>
        <w:t>.В.</w:t>
      </w:r>
    </w:p>
    <w:p w14:paraId="3C641FB2" w14:textId="5BEBA8F3" w:rsidR="002D64B5" w:rsidRPr="002D64B5" w:rsidRDefault="00CB6CD2" w:rsidP="007B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0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D64B5" w:rsidRPr="00981007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="002D64B5" w:rsidRPr="0098100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2D64B5" w:rsidRPr="009810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4B5" w:rsidRPr="002239CA">
        <w:rPr>
          <w:rFonts w:ascii="Times New Roman" w:hAnsi="Times New Roman" w:cs="Times New Roman"/>
          <w:sz w:val="24"/>
          <w:szCs w:val="24"/>
        </w:rPr>
        <w:t xml:space="preserve">             (Ф.И.О)</w:t>
      </w:r>
    </w:p>
    <w:sectPr w:rsidR="002D64B5" w:rsidRPr="002D64B5" w:rsidSect="00F568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F6A"/>
    <w:rsid w:val="00002E43"/>
    <w:rsid w:val="000B132F"/>
    <w:rsid w:val="000C7138"/>
    <w:rsid w:val="001629B9"/>
    <w:rsid w:val="001B77B6"/>
    <w:rsid w:val="001D776D"/>
    <w:rsid w:val="001E6AD9"/>
    <w:rsid w:val="002239CA"/>
    <w:rsid w:val="002D64B5"/>
    <w:rsid w:val="002E15E2"/>
    <w:rsid w:val="00384EA3"/>
    <w:rsid w:val="003A2264"/>
    <w:rsid w:val="003A5383"/>
    <w:rsid w:val="003B59FC"/>
    <w:rsid w:val="003D0C55"/>
    <w:rsid w:val="003E5124"/>
    <w:rsid w:val="0041712C"/>
    <w:rsid w:val="00496F9D"/>
    <w:rsid w:val="004B3111"/>
    <w:rsid w:val="004C346A"/>
    <w:rsid w:val="004C5A68"/>
    <w:rsid w:val="004D67BB"/>
    <w:rsid w:val="00540154"/>
    <w:rsid w:val="00547846"/>
    <w:rsid w:val="00593652"/>
    <w:rsid w:val="005C343D"/>
    <w:rsid w:val="005E4EF4"/>
    <w:rsid w:val="006B7F6E"/>
    <w:rsid w:val="0075085F"/>
    <w:rsid w:val="00792C0D"/>
    <w:rsid w:val="007B3CC5"/>
    <w:rsid w:val="007B72D5"/>
    <w:rsid w:val="00816E70"/>
    <w:rsid w:val="00854F01"/>
    <w:rsid w:val="008716EA"/>
    <w:rsid w:val="008820C5"/>
    <w:rsid w:val="0089541B"/>
    <w:rsid w:val="008A2C2D"/>
    <w:rsid w:val="008B2820"/>
    <w:rsid w:val="0093045D"/>
    <w:rsid w:val="009435BD"/>
    <w:rsid w:val="00954723"/>
    <w:rsid w:val="009711B8"/>
    <w:rsid w:val="00981007"/>
    <w:rsid w:val="009B1919"/>
    <w:rsid w:val="00A213E6"/>
    <w:rsid w:val="00A51C25"/>
    <w:rsid w:val="00A6387A"/>
    <w:rsid w:val="00AB2D09"/>
    <w:rsid w:val="00AB6CC0"/>
    <w:rsid w:val="00AB779C"/>
    <w:rsid w:val="00B154CB"/>
    <w:rsid w:val="00B25FFC"/>
    <w:rsid w:val="00B832B7"/>
    <w:rsid w:val="00BA23F7"/>
    <w:rsid w:val="00CB6CD2"/>
    <w:rsid w:val="00D32342"/>
    <w:rsid w:val="00D45CF7"/>
    <w:rsid w:val="00D73BB5"/>
    <w:rsid w:val="00D75F7E"/>
    <w:rsid w:val="00D8633B"/>
    <w:rsid w:val="00DA1F81"/>
    <w:rsid w:val="00E00190"/>
    <w:rsid w:val="00E11FD4"/>
    <w:rsid w:val="00E256B6"/>
    <w:rsid w:val="00E52342"/>
    <w:rsid w:val="00E74B08"/>
    <w:rsid w:val="00EC3873"/>
    <w:rsid w:val="00F15042"/>
    <w:rsid w:val="00F32CE7"/>
    <w:rsid w:val="00F56802"/>
    <w:rsid w:val="00F60F7C"/>
    <w:rsid w:val="00F86777"/>
    <w:rsid w:val="00FA0F6A"/>
    <w:rsid w:val="00FA4D9B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F82"/>
  <w15:docId w15:val="{DC4DDCEE-07DC-4041-B87F-7626CBAB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6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C7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C7138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0C7138"/>
    <w:rPr>
      <w:rFonts w:ascii="Calibri" w:hAnsi="Calibri" w:cs="Calibri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C7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20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D7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vselo.ru/2021/09/01/31-%d0%b0%d0%b2%d0%b3%d1%83%d1%81%d1%82%d0%b0-2021-%d0%bf%d1%80%d0%be%d0%b2%d0%b5%d0%b4%d0%b5%d0%bd%d0%be-%d0%b8%d1%82%d0%be%d0%b3%d0%be%d0%b2%d0%be%d0%b5-%d1%81%d0%be%d0%b1%d1%80%d0%b0%d0%bd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Безверхний</cp:lastModifiedBy>
  <cp:revision>47</cp:revision>
  <cp:lastPrinted>2022-02-10T06:37:00Z</cp:lastPrinted>
  <dcterms:created xsi:type="dcterms:W3CDTF">2019-04-12T01:42:00Z</dcterms:created>
  <dcterms:modified xsi:type="dcterms:W3CDTF">2022-02-10T06:38:00Z</dcterms:modified>
</cp:coreProperties>
</file>